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EB" w:rsidRPr="006E77E6" w:rsidRDefault="0021355B" w:rsidP="00585A66">
      <w:pPr>
        <w:shd w:val="clear" w:color="auto" w:fill="0070C0"/>
        <w:jc w:val="center"/>
        <w:rPr>
          <w:rFonts w:ascii="Tahoma" w:hAnsi="Tahoma" w:cs="Tahoma"/>
          <w:color w:val="FFFFFF" w:themeColor="background1"/>
          <w:sz w:val="96"/>
          <w:szCs w:val="96"/>
          <w:lang w:val="en-CA"/>
        </w:rPr>
      </w:pPr>
      <w:r w:rsidRPr="006E77E6">
        <w:rPr>
          <w:rFonts w:ascii="Tahoma" w:hAnsi="Tahoma" w:cs="Tahoma"/>
          <w:b/>
          <w:noProof/>
          <w:snapToGrid/>
          <w:color w:val="FFFFFF" w:themeColor="background1"/>
          <w:sz w:val="96"/>
          <w:szCs w:val="96"/>
          <w:shd w:val="clear" w:color="auto" w:fill="0070C0"/>
          <w:lang w:val="fr-CA"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28575</wp:posOffset>
            </wp:positionV>
            <wp:extent cx="2867025" cy="2314575"/>
            <wp:effectExtent l="19050" t="0" r="9525" b="0"/>
            <wp:wrapSquare wrapText="bothSides"/>
            <wp:docPr id="5" name="Image 4" descr="fondSTiL ki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STiL kiosqu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840" w:rsidRPr="00893840">
        <w:rPr>
          <w:rFonts w:ascii="Tahoma" w:hAnsi="Tahoma" w:cs="Tahoma"/>
          <w:b/>
          <w:noProof/>
          <w:snapToGrid/>
          <w:color w:val="FFFFFF" w:themeColor="background1"/>
          <w:sz w:val="96"/>
          <w:szCs w:val="96"/>
          <w:shd w:val="clear" w:color="auto" w:fill="0070C0"/>
          <w:lang w:val="en-CA" w:eastAsia="fr-CA"/>
        </w:rPr>
        <w:t xml:space="preserve">LTO </w:t>
      </w:r>
    </w:p>
    <w:p w:rsidR="00D154A8" w:rsidRPr="006E77E6" w:rsidRDefault="00D154A8" w:rsidP="00D40AC4">
      <w:pPr>
        <w:shd w:val="clear" w:color="auto" w:fill="FFFFFF" w:themeFill="background1"/>
        <w:jc w:val="right"/>
        <w:rPr>
          <w:rFonts w:ascii="Tahoma" w:hAnsi="Tahoma" w:cs="Tahoma"/>
          <w:color w:val="003E75" w:themeColor="background2" w:themeShade="40"/>
          <w:sz w:val="16"/>
          <w:szCs w:val="16"/>
          <w:lang w:val="en-CA"/>
        </w:rPr>
      </w:pPr>
      <w:r w:rsidRPr="006B4BE6">
        <w:rPr>
          <w:rFonts w:ascii="Tahoma" w:hAnsi="Tahoma" w:cs="Tahoma"/>
          <w:color w:val="0070C0"/>
          <w:sz w:val="16"/>
          <w:szCs w:val="16"/>
          <w:lang w:val="en-CA"/>
        </w:rPr>
        <w:t>USE BY</w:t>
      </w:r>
      <w:r w:rsidR="00DE2634" w:rsidRPr="006B4BE6">
        <w:rPr>
          <w:rFonts w:ascii="Tahoma" w:hAnsi="Tahoma" w:cs="Tahoma"/>
          <w:color w:val="0070C0"/>
          <w:sz w:val="16"/>
          <w:szCs w:val="16"/>
          <w:lang w:val="en-CA"/>
        </w:rPr>
        <w:t xml:space="preserve"> MAJORS ARCHIVE WORLDWID</w:t>
      </w:r>
      <w:r w:rsidR="0021355B" w:rsidRPr="006B4BE6">
        <w:rPr>
          <w:rFonts w:ascii="Tahoma" w:hAnsi="Tahoma" w:cs="Tahoma"/>
          <w:color w:val="0070C0"/>
          <w:sz w:val="16"/>
          <w:szCs w:val="16"/>
          <w:lang w:val="en-CA"/>
        </w:rPr>
        <w:t xml:space="preserve">E </w:t>
      </w:r>
    </w:p>
    <w:p w:rsidR="00D154A8" w:rsidRPr="00AA7E0F" w:rsidRDefault="00D154A8" w:rsidP="00D154A8">
      <w:pPr>
        <w:pBdr>
          <w:top w:val="single" w:sz="4" w:space="1" w:color="auto"/>
        </w:pBdr>
        <w:jc w:val="left"/>
        <w:rPr>
          <w:lang w:val="en-CA"/>
        </w:rPr>
      </w:pPr>
    </w:p>
    <w:p w:rsidR="00893840" w:rsidRPr="00893840" w:rsidRDefault="00893840" w:rsidP="00893840">
      <w:pPr>
        <w:tabs>
          <w:tab w:val="right" w:pos="9774"/>
        </w:tabs>
        <w:rPr>
          <w:rFonts w:asciiTheme="majorHAnsi" w:hAnsiTheme="majorHAnsi" w:cs="Arial"/>
          <w:noProof/>
          <w:snapToGrid/>
          <w:color w:val="000000"/>
          <w:sz w:val="24"/>
          <w:szCs w:val="24"/>
          <w:lang w:val="en-CA" w:eastAsia="fr-CA"/>
        </w:rPr>
      </w:pPr>
      <w:r w:rsidRPr="00893840">
        <w:rPr>
          <w:rFonts w:asciiTheme="majorHAnsi" w:hAnsiTheme="majorHAnsi" w:cs="Arial"/>
          <w:b/>
          <w:bCs/>
          <w:noProof/>
          <w:snapToGrid/>
          <w:color w:val="000000"/>
          <w:sz w:val="24"/>
          <w:szCs w:val="24"/>
          <w:lang w:val="en-CA" w:eastAsia="fr-CA"/>
        </w:rPr>
        <w:t xml:space="preserve">LTO-5 &amp; 20 Capacity – standard case Molded individual slots keep LTO tapes upright and separate from one another; free of debris generating materials; stainless steel latches*; fold down handle; padlock able for security. Lifetime warranty. </w:t>
      </w:r>
      <w:r w:rsidRPr="00893840">
        <w:rPr>
          <w:rFonts w:asciiTheme="majorHAnsi" w:hAnsiTheme="majorHAnsi" w:cs="Arial"/>
          <w:i/>
          <w:iCs/>
          <w:noProof/>
          <w:snapToGrid/>
          <w:color w:val="000000"/>
          <w:sz w:val="24"/>
          <w:szCs w:val="24"/>
          <w:lang w:val="en-CA" w:eastAsia="fr-CA"/>
        </w:rPr>
        <w:t xml:space="preserve">* Compatible padlocks: TL5020 brass, key lock (recommended) ; TL6000 4 dial brass combo) </w:t>
      </w:r>
    </w:p>
    <w:p w:rsidR="00594B09" w:rsidRDefault="00A1037D" w:rsidP="00A1037D">
      <w:pPr>
        <w:tabs>
          <w:tab w:val="right" w:pos="9774"/>
        </w:tabs>
        <w:rPr>
          <w:rFonts w:asciiTheme="majorHAnsi" w:hAnsiTheme="majorHAnsi" w:cs="Arial"/>
          <w:sz w:val="24"/>
          <w:szCs w:val="24"/>
          <w:lang w:val="en-CA"/>
        </w:rPr>
      </w:pPr>
      <w:r>
        <w:rPr>
          <w:rFonts w:asciiTheme="majorHAnsi" w:hAnsiTheme="majorHAnsi" w:cs="Arial"/>
          <w:sz w:val="24"/>
          <w:szCs w:val="24"/>
          <w:lang w:val="en-CA"/>
        </w:rPr>
        <w:tab/>
      </w:r>
    </w:p>
    <w:p w:rsidR="00893840" w:rsidRPr="00893840" w:rsidRDefault="00D154A8" w:rsidP="00893840">
      <w:pPr>
        <w:tabs>
          <w:tab w:val="left" w:pos="9000"/>
        </w:tabs>
        <w:rPr>
          <w:rFonts w:asciiTheme="majorHAnsi" w:eastAsia="Times New Roman" w:hAnsiTheme="majorHAnsi" w:cs="Arial"/>
          <w:b/>
          <w:color w:val="35383D"/>
          <w:sz w:val="32"/>
          <w:szCs w:val="32"/>
          <w:lang w:val="en-CA" w:eastAsia="fr-CA"/>
        </w:rPr>
      </w:pPr>
      <w:r w:rsidRPr="001B0CE5">
        <w:rPr>
          <w:rFonts w:asciiTheme="majorHAnsi" w:eastAsia="Times New Roman" w:hAnsiTheme="majorHAnsi" w:cs="Arial"/>
          <w:b/>
          <w:color w:val="FFFFFF" w:themeColor="background1"/>
          <w:sz w:val="32"/>
          <w:szCs w:val="32"/>
          <w:shd w:val="clear" w:color="auto" w:fill="0070C0"/>
          <w:lang w:val="en-CA" w:eastAsia="fr-CA"/>
        </w:rPr>
        <w:t>WHY</w:t>
      </w:r>
      <w:r w:rsidR="006372FE">
        <w:rPr>
          <w:rFonts w:asciiTheme="majorHAnsi" w:eastAsia="Times New Roman" w:hAnsiTheme="majorHAnsi" w:cs="Arial"/>
          <w:color w:val="35383D"/>
          <w:lang w:val="en-CA" w:eastAsia="fr-CA"/>
        </w:rPr>
        <w:t xml:space="preserve"> </w:t>
      </w:r>
      <w:r w:rsidRPr="006372FE">
        <w:rPr>
          <w:rFonts w:asciiTheme="majorHAnsi" w:eastAsia="Times New Roman" w:hAnsiTheme="majorHAnsi" w:cs="Arial"/>
          <w:b/>
          <w:color w:val="35383D"/>
          <w:sz w:val="32"/>
          <w:szCs w:val="32"/>
          <w:lang w:val="en-CA" w:eastAsia="fr-CA"/>
        </w:rPr>
        <w:t xml:space="preserve"> </w:t>
      </w:r>
      <w:r w:rsidR="00893840" w:rsidRPr="00893840">
        <w:rPr>
          <w:rFonts w:asciiTheme="majorHAnsi" w:eastAsia="Times New Roman" w:hAnsiTheme="majorHAnsi" w:cs="Arial"/>
          <w:b/>
          <w:bCs/>
          <w:color w:val="35383D"/>
          <w:sz w:val="32"/>
          <w:szCs w:val="32"/>
          <w:lang w:val="en-CA" w:eastAsia="fr-CA"/>
        </w:rPr>
        <w:t xml:space="preserve">Double walled case for extra protection </w:t>
      </w:r>
      <w:r w:rsidR="00893840" w:rsidRPr="00893840">
        <w:rPr>
          <w:rFonts w:asciiTheme="majorHAnsi" w:eastAsia="Times New Roman" w:hAnsiTheme="majorHAnsi" w:cs="Arial"/>
          <w:b/>
          <w:color w:val="35383D"/>
          <w:sz w:val="32"/>
          <w:szCs w:val="32"/>
          <w:lang w:val="en-CA" w:eastAsia="fr-CA"/>
        </w:rPr>
        <w:t xml:space="preserve">- </w:t>
      </w:r>
      <w:r w:rsidR="00893840" w:rsidRPr="00893840">
        <w:rPr>
          <w:rFonts w:asciiTheme="majorHAnsi" w:eastAsia="Times New Roman" w:hAnsiTheme="majorHAnsi" w:cs="Arial"/>
          <w:b/>
          <w:bCs/>
          <w:color w:val="35383D"/>
          <w:sz w:val="32"/>
          <w:szCs w:val="32"/>
          <w:lang w:val="en-CA" w:eastAsia="fr-CA"/>
        </w:rPr>
        <w:t xml:space="preserve">LTO </w:t>
      </w:r>
    </w:p>
    <w:p w:rsidR="00893840" w:rsidRDefault="00893840" w:rsidP="00893840">
      <w:pPr>
        <w:pStyle w:val="Default"/>
        <w:rPr>
          <w:rFonts w:asciiTheme="majorHAnsi" w:hAnsiTheme="majorHAnsi" w:cs="Arial"/>
          <w:sz w:val="16"/>
          <w:szCs w:val="16"/>
          <w:lang w:val="en-CA"/>
        </w:rPr>
      </w:pPr>
    </w:p>
    <w:p w:rsidR="00893840" w:rsidRDefault="00893840" w:rsidP="00893840">
      <w:pPr>
        <w:pStyle w:val="Default"/>
        <w:rPr>
          <w:rFonts w:asciiTheme="majorHAnsi" w:hAnsiTheme="majorHAnsi" w:cs="Arial"/>
          <w:sz w:val="16"/>
          <w:szCs w:val="16"/>
          <w:lang w:val="en-CA"/>
        </w:rPr>
      </w:pPr>
    </w:p>
    <w:p w:rsidR="00893840" w:rsidRDefault="00893840" w:rsidP="00893840">
      <w:pPr>
        <w:pStyle w:val="Default"/>
        <w:rPr>
          <w:rFonts w:asciiTheme="majorHAnsi" w:hAnsiTheme="majorHAnsi" w:cs="Arial"/>
          <w:sz w:val="16"/>
          <w:szCs w:val="16"/>
          <w:lang w:val="en-CA"/>
        </w:rPr>
      </w:pPr>
    </w:p>
    <w:p w:rsidR="00893840" w:rsidRPr="00893840" w:rsidRDefault="00893840" w:rsidP="00893840">
      <w:pPr>
        <w:pStyle w:val="Default"/>
        <w:rPr>
          <w:rFonts w:asciiTheme="majorHAnsi" w:hAnsiTheme="majorHAnsi" w:cs="Arial"/>
          <w:sz w:val="22"/>
          <w:szCs w:val="22"/>
          <w:lang w:val="en-CA"/>
        </w:rPr>
      </w:pPr>
      <w:r w:rsidRPr="00893840">
        <w:rPr>
          <w:rFonts w:asciiTheme="majorHAnsi" w:hAnsiTheme="majorHAnsi" w:cs="Arial"/>
          <w:b/>
          <w:bCs/>
          <w:sz w:val="23"/>
          <w:szCs w:val="23"/>
          <w:lang w:val="en-CA"/>
        </w:rPr>
        <w:t xml:space="preserve">Part Number: STIL-LTO672733 / BLUE </w:t>
      </w:r>
      <w:r w:rsidRPr="00893840">
        <w:rPr>
          <w:rFonts w:asciiTheme="majorHAnsi" w:hAnsiTheme="majorHAnsi" w:cs="Arial"/>
          <w:b/>
          <w:bCs/>
          <w:sz w:val="22"/>
          <w:szCs w:val="22"/>
          <w:lang w:val="en-CA"/>
        </w:rPr>
        <w:t xml:space="preserve">PRICE FOB origin : 38.00 USD </w:t>
      </w:r>
    </w:p>
    <w:p w:rsidR="00893840" w:rsidRPr="00893840" w:rsidRDefault="00893840" w:rsidP="00893840">
      <w:pPr>
        <w:pStyle w:val="Default"/>
        <w:rPr>
          <w:rFonts w:asciiTheme="majorHAnsi" w:hAnsiTheme="majorHAnsi" w:cs="Arial"/>
          <w:sz w:val="20"/>
          <w:szCs w:val="20"/>
          <w:lang w:val="en-CA"/>
        </w:rPr>
      </w:pPr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Double walled case for extra protection against impact and temperature extremes; </w:t>
      </w:r>
      <w:r w:rsidRPr="00893840">
        <w:rPr>
          <w:rFonts w:asciiTheme="majorHAnsi" w:hAnsiTheme="majorHAnsi" w:cs="Arial"/>
          <w:b/>
          <w:bCs/>
          <w:sz w:val="20"/>
          <w:szCs w:val="20"/>
          <w:lang w:val="en-CA"/>
        </w:rPr>
        <w:t xml:space="preserve">capacity is 5 LTO tapes </w:t>
      </w:r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in their plastic jewel boxes; LTO </w:t>
      </w:r>
      <w:proofErr w:type="spellStart"/>
      <w:r w:rsidRPr="00893840">
        <w:rPr>
          <w:rFonts w:asciiTheme="majorHAnsi" w:hAnsiTheme="majorHAnsi" w:cs="Arial"/>
          <w:sz w:val="20"/>
          <w:szCs w:val="20"/>
          <w:lang w:val="en-CA"/>
        </w:rPr>
        <w:t>Ultrium</w:t>
      </w:r>
      <w:proofErr w:type="spellEnd"/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 compatible </w:t>
      </w:r>
    </w:p>
    <w:p w:rsidR="00893840" w:rsidRPr="00893840" w:rsidRDefault="00893840" w:rsidP="00893840">
      <w:pPr>
        <w:pStyle w:val="Default"/>
        <w:rPr>
          <w:rFonts w:asciiTheme="majorHAnsi" w:hAnsiTheme="majorHAnsi" w:cs="Arial"/>
          <w:sz w:val="20"/>
          <w:szCs w:val="20"/>
          <w:lang w:val="en-CA"/>
        </w:rPr>
      </w:pPr>
      <w:r w:rsidRPr="00893840">
        <w:rPr>
          <w:rFonts w:asciiTheme="majorHAnsi" w:hAnsiTheme="majorHAnsi" w:cs="Wingdings"/>
          <w:sz w:val="20"/>
          <w:szCs w:val="20"/>
        </w:rPr>
        <w:t xml:space="preserve"> </w:t>
      </w:r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Outside Dimensions 11.25" x 8.25" x 5.5" </w:t>
      </w:r>
      <w:r w:rsidRPr="00893840">
        <w:rPr>
          <w:rFonts w:asciiTheme="majorHAnsi" w:hAnsiTheme="majorHAnsi" w:cs="Arial"/>
          <w:i/>
          <w:iCs/>
          <w:sz w:val="20"/>
          <w:szCs w:val="20"/>
          <w:lang w:val="en-CA"/>
        </w:rPr>
        <w:t xml:space="preserve">weight : 2.0 lb </w:t>
      </w:r>
    </w:p>
    <w:p w:rsidR="00893840" w:rsidRPr="00893840" w:rsidRDefault="00893840" w:rsidP="00893840">
      <w:pPr>
        <w:pStyle w:val="Default"/>
        <w:rPr>
          <w:rFonts w:asciiTheme="majorHAnsi" w:hAnsiTheme="majorHAnsi" w:cs="Arial"/>
          <w:sz w:val="20"/>
          <w:szCs w:val="20"/>
          <w:lang w:val="en-CA"/>
        </w:rPr>
      </w:pPr>
    </w:p>
    <w:p w:rsidR="00893840" w:rsidRPr="00893840" w:rsidRDefault="00893840" w:rsidP="00893840">
      <w:pPr>
        <w:pStyle w:val="Default"/>
        <w:rPr>
          <w:rFonts w:asciiTheme="majorHAnsi" w:hAnsiTheme="majorHAnsi" w:cs="Arial"/>
          <w:sz w:val="22"/>
          <w:szCs w:val="22"/>
          <w:lang w:val="en-CA"/>
        </w:rPr>
      </w:pPr>
      <w:r w:rsidRPr="00893840">
        <w:rPr>
          <w:rFonts w:asciiTheme="majorHAnsi" w:hAnsiTheme="majorHAnsi" w:cs="Arial"/>
          <w:b/>
          <w:bCs/>
          <w:sz w:val="23"/>
          <w:szCs w:val="23"/>
          <w:lang w:val="en-CA"/>
        </w:rPr>
        <w:t xml:space="preserve">Part Number : STIL-LTO672900 / BLACK </w:t>
      </w:r>
      <w:r w:rsidRPr="00893840">
        <w:rPr>
          <w:rFonts w:asciiTheme="majorHAnsi" w:hAnsiTheme="majorHAnsi" w:cs="Arial"/>
          <w:b/>
          <w:bCs/>
          <w:sz w:val="22"/>
          <w:szCs w:val="22"/>
          <w:lang w:val="en-CA"/>
        </w:rPr>
        <w:t xml:space="preserve">PRICE FOB origin : 86.00 USD </w:t>
      </w:r>
    </w:p>
    <w:p w:rsidR="00893840" w:rsidRPr="00893840" w:rsidRDefault="00893840" w:rsidP="00893840">
      <w:pPr>
        <w:pStyle w:val="Default"/>
        <w:rPr>
          <w:rFonts w:asciiTheme="majorHAnsi" w:hAnsiTheme="majorHAnsi" w:cs="Arial"/>
          <w:sz w:val="20"/>
          <w:szCs w:val="20"/>
          <w:lang w:val="en-CA"/>
        </w:rPr>
      </w:pPr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Double walled case for extra protection against impact and temperature extremes; </w:t>
      </w:r>
      <w:r w:rsidRPr="00893840">
        <w:rPr>
          <w:rFonts w:asciiTheme="majorHAnsi" w:hAnsiTheme="majorHAnsi" w:cs="Arial"/>
          <w:b/>
          <w:bCs/>
          <w:sz w:val="20"/>
          <w:szCs w:val="20"/>
          <w:lang w:val="en-CA"/>
        </w:rPr>
        <w:t xml:space="preserve">capacity is 20 LTO tapes </w:t>
      </w:r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in their plastic jewel boxes; LTO </w:t>
      </w:r>
      <w:proofErr w:type="spellStart"/>
      <w:r w:rsidRPr="00893840">
        <w:rPr>
          <w:rFonts w:asciiTheme="majorHAnsi" w:hAnsiTheme="majorHAnsi" w:cs="Arial"/>
          <w:sz w:val="20"/>
          <w:szCs w:val="20"/>
          <w:lang w:val="en-CA"/>
        </w:rPr>
        <w:t>Ultrium</w:t>
      </w:r>
      <w:proofErr w:type="spellEnd"/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 compatible </w:t>
      </w:r>
    </w:p>
    <w:p w:rsidR="00893840" w:rsidRPr="00893840" w:rsidRDefault="00893840" w:rsidP="00893840">
      <w:pPr>
        <w:pStyle w:val="Default"/>
        <w:rPr>
          <w:rFonts w:asciiTheme="majorHAnsi" w:hAnsiTheme="majorHAnsi" w:cs="Arial"/>
          <w:sz w:val="20"/>
          <w:szCs w:val="20"/>
          <w:lang w:val="en-CA"/>
        </w:rPr>
      </w:pPr>
      <w:r w:rsidRPr="00893840">
        <w:rPr>
          <w:rFonts w:asciiTheme="majorHAnsi" w:hAnsiTheme="majorHAnsi" w:cs="Wingdings"/>
          <w:sz w:val="20"/>
          <w:szCs w:val="20"/>
        </w:rPr>
        <w:t xml:space="preserve"> </w:t>
      </w:r>
      <w:r w:rsidRPr="00893840">
        <w:rPr>
          <w:rFonts w:asciiTheme="majorHAnsi" w:hAnsiTheme="majorHAnsi" w:cs="Arial"/>
          <w:sz w:val="20"/>
          <w:szCs w:val="20"/>
          <w:lang w:val="en-CA"/>
        </w:rPr>
        <w:t xml:space="preserve">Outside Dimensions 17.5" x 14.25" X 6.25" </w:t>
      </w:r>
      <w:r w:rsidRPr="00893840">
        <w:rPr>
          <w:rFonts w:asciiTheme="majorHAnsi" w:hAnsiTheme="majorHAnsi" w:cs="Arial"/>
          <w:i/>
          <w:iCs/>
          <w:sz w:val="20"/>
          <w:szCs w:val="20"/>
          <w:lang w:val="en-CA"/>
        </w:rPr>
        <w:t>weight : 5.2 lb</w:t>
      </w:r>
    </w:p>
    <w:p w:rsidR="00A1037D" w:rsidRDefault="00A1037D" w:rsidP="00A1037D">
      <w:pPr>
        <w:pStyle w:val="Paragraphedeliste"/>
        <w:spacing w:before="100" w:beforeAutospacing="1" w:after="100" w:afterAutospacing="1" w:line="225" w:lineRule="atLeast"/>
        <w:rPr>
          <w:rFonts w:ascii="Tahoma" w:hAnsi="Tahoma" w:cs="Tahoma"/>
          <w:b/>
          <w:color w:val="000000"/>
          <w:sz w:val="20"/>
          <w:szCs w:val="20"/>
          <w:lang w:val="en-CA"/>
        </w:rPr>
      </w:pPr>
    </w:p>
    <w:p w:rsidR="00A1037D" w:rsidRDefault="00A1037D" w:rsidP="00A1037D">
      <w:pPr>
        <w:pStyle w:val="Paragraphedeliste"/>
        <w:spacing w:before="100" w:beforeAutospacing="1" w:after="100" w:afterAutospacing="1" w:line="225" w:lineRule="atLeast"/>
        <w:rPr>
          <w:rFonts w:ascii="Tahoma" w:hAnsi="Tahoma" w:cs="Tahoma"/>
          <w:b/>
          <w:color w:val="000000"/>
          <w:sz w:val="20"/>
          <w:szCs w:val="20"/>
          <w:lang w:val="en-CA"/>
        </w:rPr>
      </w:pPr>
    </w:p>
    <w:p w:rsidR="00A1037D" w:rsidRDefault="006565BE" w:rsidP="00A1037D">
      <w:pPr>
        <w:pStyle w:val="Paragraphedeliste"/>
        <w:spacing w:before="100" w:beforeAutospacing="1" w:after="100" w:afterAutospacing="1" w:line="225" w:lineRule="atLeast"/>
        <w:rPr>
          <w:rFonts w:ascii="Tahoma" w:hAnsi="Tahoma" w:cs="Tahoma"/>
          <w:b/>
          <w:color w:val="000000"/>
          <w:sz w:val="20"/>
          <w:szCs w:val="20"/>
          <w:lang w:val="en-CA"/>
        </w:rPr>
      </w:pPr>
      <w:r>
        <w:rPr>
          <w:rFonts w:ascii="Tahoma" w:hAnsi="Tahoma" w:cs="Tahoma"/>
          <w:b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147955</wp:posOffset>
            </wp:positionV>
            <wp:extent cx="952500" cy="304800"/>
            <wp:effectExtent l="19050" t="0" r="0" b="0"/>
            <wp:wrapNone/>
            <wp:docPr id="1" name="Image 0" descr="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37D" w:rsidRDefault="00A1037D" w:rsidP="00666953">
      <w:pPr>
        <w:pStyle w:val="Paragraphedeliste"/>
        <w:pBdr>
          <w:bottom w:val="single" w:sz="4" w:space="1" w:color="auto"/>
        </w:pBdr>
        <w:spacing w:before="100" w:beforeAutospacing="1" w:after="100" w:afterAutospacing="1" w:line="225" w:lineRule="atLeast"/>
        <w:ind w:left="0"/>
        <w:rPr>
          <w:rFonts w:ascii="Tahoma" w:hAnsi="Tahoma" w:cs="Tahoma"/>
          <w:b/>
          <w:color w:val="000000"/>
          <w:sz w:val="20"/>
          <w:szCs w:val="20"/>
          <w:lang w:val="en-CA"/>
        </w:rPr>
      </w:pPr>
    </w:p>
    <w:p w:rsidR="00A1037D" w:rsidRPr="00594B09" w:rsidRDefault="00A1037D" w:rsidP="00A1037D">
      <w:pPr>
        <w:pStyle w:val="Paragraphedeliste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sz w:val="20"/>
          <w:szCs w:val="20"/>
          <w:lang w:val="en-CA" w:eastAsia="fr-CA"/>
        </w:rPr>
      </w:pPr>
    </w:p>
    <w:p w:rsidR="00A1037D" w:rsidRPr="006565BE" w:rsidRDefault="0026508E" w:rsidP="006565BE">
      <w:pPr>
        <w:pStyle w:val="Paragraphedeliste"/>
        <w:spacing w:before="100" w:beforeAutospacing="1" w:after="100" w:afterAutospacing="1" w:line="225" w:lineRule="atLeast"/>
        <w:ind w:left="0"/>
        <w:rPr>
          <w:rFonts w:ascii="Tahoma" w:eastAsia="Times New Roman" w:hAnsi="Tahoma" w:cs="Tahoma"/>
          <w:b/>
          <w:sz w:val="20"/>
          <w:szCs w:val="20"/>
          <w:lang w:val="en-CA" w:eastAsia="fr-CA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250190</wp:posOffset>
            </wp:positionV>
            <wp:extent cx="314325" cy="314325"/>
            <wp:effectExtent l="19050" t="0" r="9525" b="0"/>
            <wp:wrapNone/>
            <wp:docPr id="4" name="Image 3" descr="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5BE">
        <w:rPr>
          <w:rFonts w:ascii="Arial" w:eastAsia="Times New Roman" w:hAnsi="Arial" w:cs="Arial"/>
          <w:b/>
          <w:sz w:val="40"/>
          <w:szCs w:val="40"/>
          <w:lang w:eastAsia="fr-CA"/>
        </w:rPr>
        <w:t>www.</w:t>
      </w:r>
      <w:r w:rsidR="0021355B" w:rsidRPr="00A1037D">
        <w:rPr>
          <w:rFonts w:ascii="Arial" w:eastAsia="Times New Roman" w:hAnsi="Arial" w:cs="Arial"/>
          <w:b/>
          <w:sz w:val="40"/>
          <w:szCs w:val="40"/>
          <w:lang w:eastAsia="fr-CA"/>
        </w:rPr>
        <w:t>stilcasing.com</w:t>
      </w:r>
      <w:r w:rsidR="0077597F" w:rsidRPr="00A1037D">
        <w:rPr>
          <w:rFonts w:ascii="Arial" w:eastAsia="Times New Roman" w:hAnsi="Arial" w:cs="Arial"/>
          <w:b/>
          <w:sz w:val="40"/>
          <w:szCs w:val="40"/>
          <w:lang w:eastAsia="fr-CA"/>
        </w:rPr>
        <w:t xml:space="preserve">     </w:t>
      </w:r>
      <w:r w:rsidR="0021355B" w:rsidRPr="00A1037D">
        <w:rPr>
          <w:rFonts w:ascii="Arial" w:eastAsia="Times New Roman" w:hAnsi="Arial" w:cs="Arial"/>
          <w:b/>
          <w:sz w:val="40"/>
          <w:szCs w:val="40"/>
          <w:lang w:eastAsia="fr-CA"/>
        </w:rPr>
        <w:t xml:space="preserve"> </w:t>
      </w:r>
      <w:r w:rsidR="0077597F" w:rsidRPr="00A1037D">
        <w:rPr>
          <w:rFonts w:ascii="Arial" w:eastAsia="Times New Roman" w:hAnsi="Arial" w:cs="Arial"/>
          <w:b/>
          <w:sz w:val="40"/>
          <w:szCs w:val="40"/>
          <w:lang w:eastAsia="fr-CA"/>
        </w:rPr>
        <w:t xml:space="preserve"> </w:t>
      </w:r>
    </w:p>
    <w:p w:rsidR="00A1037D" w:rsidRPr="0026508E" w:rsidRDefault="0026508E" w:rsidP="0077597F">
      <w:pPr>
        <w:pStyle w:val="Paragraphedeliste"/>
        <w:spacing w:before="100" w:beforeAutospacing="1" w:after="100" w:afterAutospacing="1" w:line="225" w:lineRule="atLeast"/>
        <w:rPr>
          <w:rFonts w:asciiTheme="majorHAnsi" w:eastAsia="Times New Roman" w:hAnsiTheme="majorHAnsi" w:cs="Arial"/>
          <w:sz w:val="28"/>
          <w:szCs w:val="28"/>
          <w:lang w:eastAsia="fr-CA"/>
        </w:rPr>
      </w:pPr>
      <w:r>
        <w:rPr>
          <w:rFonts w:ascii="Tahoma" w:eastAsia="Times New Roman" w:hAnsi="Tahoma" w:cs="Tahoma"/>
          <w:b/>
          <w:sz w:val="20"/>
          <w:szCs w:val="20"/>
          <w:lang w:val="en-CA" w:eastAsia="fr-CA"/>
        </w:rPr>
        <w:t xml:space="preserve"> </w:t>
      </w:r>
      <w:r w:rsidRPr="0026508E">
        <w:rPr>
          <w:rFonts w:asciiTheme="majorHAnsi" w:eastAsia="Times New Roman" w:hAnsiTheme="majorHAnsi" w:cs="Tahoma"/>
          <w:sz w:val="28"/>
          <w:szCs w:val="28"/>
          <w:lang w:val="en-CA" w:eastAsia="fr-CA"/>
        </w:rPr>
        <w:t>(</w:t>
      </w:r>
      <w:r w:rsidR="00666953" w:rsidRPr="0026508E">
        <w:rPr>
          <w:rFonts w:asciiTheme="majorHAnsi" w:eastAsia="Times New Roman" w:hAnsiTheme="majorHAnsi" w:cs="Arial"/>
          <w:sz w:val="28"/>
          <w:szCs w:val="28"/>
          <w:lang w:eastAsia="fr-CA"/>
        </w:rPr>
        <w:t>888</w:t>
      </w:r>
      <w:r w:rsidRPr="0026508E">
        <w:rPr>
          <w:rFonts w:asciiTheme="majorHAnsi" w:eastAsia="Times New Roman" w:hAnsiTheme="majorHAnsi" w:cs="Arial"/>
          <w:sz w:val="28"/>
          <w:szCs w:val="28"/>
          <w:lang w:eastAsia="fr-CA"/>
        </w:rPr>
        <w:t>)</w:t>
      </w:r>
      <w:r w:rsidR="00666953" w:rsidRPr="0026508E">
        <w:rPr>
          <w:rFonts w:asciiTheme="majorHAnsi" w:eastAsia="Times New Roman" w:hAnsiTheme="majorHAnsi" w:cs="Arial"/>
          <w:sz w:val="28"/>
          <w:szCs w:val="28"/>
          <w:lang w:eastAsia="fr-CA"/>
        </w:rPr>
        <w:t>-414-0449</w:t>
      </w:r>
    </w:p>
    <w:sectPr w:rsidR="00A1037D" w:rsidRPr="0026508E" w:rsidSect="00A1037D">
      <w:headerReference w:type="even" r:id="rId11"/>
      <w:footerReference w:type="even" r:id="rId12"/>
      <w:footerReference w:type="default" r:id="rId13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18" w:rsidRDefault="007B6C18" w:rsidP="00DC5A70">
      <w:pPr>
        <w:spacing w:before="0" w:after="0" w:line="240" w:lineRule="auto"/>
      </w:pPr>
      <w:r>
        <w:separator/>
      </w:r>
    </w:p>
  </w:endnote>
  <w:endnote w:type="continuationSeparator" w:id="0">
    <w:p w:rsidR="007B6C18" w:rsidRDefault="007B6C18" w:rsidP="00DC5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70" w:rsidRDefault="00FD431C">
    <w:pPr>
      <w:pStyle w:val="Pieddepage"/>
    </w:pPr>
    <w:sdt>
      <w:sdtPr>
        <w:id w:val="535470804"/>
        <w:temporary/>
        <w:showingPlcHdr/>
      </w:sdtPr>
      <w:sdtContent>
        <w:r w:rsidR="00DC5A70">
          <w:t>[Type text]</w:t>
        </w:r>
      </w:sdtContent>
    </w:sdt>
    <w:r w:rsidR="00DC5A70">
      <w:ptab w:relativeTo="margin" w:alignment="center" w:leader="none"/>
    </w:r>
    <w:sdt>
      <w:sdtPr>
        <w:id w:val="535470805"/>
        <w:temporary/>
        <w:showingPlcHdr/>
      </w:sdtPr>
      <w:sdtContent>
        <w:r w:rsidR="00DC5A70">
          <w:t>[Type text]</w:t>
        </w:r>
      </w:sdtContent>
    </w:sdt>
    <w:r w:rsidR="00DC5A70">
      <w:ptab w:relativeTo="margin" w:alignment="right" w:leader="none"/>
    </w:r>
    <w:sdt>
      <w:sdtPr>
        <w:id w:val="535470806"/>
        <w:temporary/>
        <w:showingPlcHdr/>
      </w:sdtPr>
      <w:sdtContent>
        <w:r w:rsidR="00DC5A70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70" w:rsidRDefault="00DC5A70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18" w:rsidRDefault="007B6C18" w:rsidP="00DC5A70">
      <w:pPr>
        <w:spacing w:before="0" w:after="0" w:line="240" w:lineRule="auto"/>
      </w:pPr>
      <w:r>
        <w:separator/>
      </w:r>
    </w:p>
  </w:footnote>
  <w:footnote w:type="continuationSeparator" w:id="0">
    <w:p w:rsidR="007B6C18" w:rsidRDefault="007B6C18" w:rsidP="00DC5A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70" w:rsidRDefault="00FD431C">
    <w:pPr>
      <w:pStyle w:val="En-tte"/>
    </w:pPr>
    <w:sdt>
      <w:sdtPr>
        <w:id w:val="535470801"/>
        <w:placeholder>
          <w:docPart w:val="B87D3C018D2C448FB301FF1802D3977B"/>
        </w:placeholder>
        <w:temporary/>
        <w:showingPlcHdr/>
      </w:sdtPr>
      <w:sdtContent>
        <w:r w:rsidR="00DC5A70">
          <w:t>[Type text]</w:t>
        </w:r>
      </w:sdtContent>
    </w:sdt>
    <w:r w:rsidR="00DC5A70">
      <w:ptab w:relativeTo="margin" w:alignment="center" w:leader="none"/>
    </w:r>
    <w:sdt>
      <w:sdtPr>
        <w:id w:val="535470802"/>
        <w:placeholder>
          <w:docPart w:val="345074FDB69A414DBAB333C8A52D41DD"/>
        </w:placeholder>
        <w:temporary/>
        <w:showingPlcHdr/>
      </w:sdtPr>
      <w:sdtContent>
        <w:r w:rsidR="00DC5A70">
          <w:t>[Type text]</w:t>
        </w:r>
      </w:sdtContent>
    </w:sdt>
    <w:r w:rsidR="00DC5A70">
      <w:ptab w:relativeTo="margin" w:alignment="right" w:leader="none"/>
    </w:r>
    <w:sdt>
      <w:sdtPr>
        <w:id w:val="535470803"/>
        <w:placeholder>
          <w:docPart w:val="40FA2991C7EA49CA96A9F5B68EA63E74"/>
        </w:placeholder>
        <w:temporary/>
        <w:showingPlcHdr/>
      </w:sdtPr>
      <w:sdtContent>
        <w:r w:rsidR="00DC5A70">
          <w:t>[Type text]</w:t>
        </w:r>
      </w:sdtContent>
    </w:sdt>
  </w:p>
  <w:p w:rsidR="00DC5A70" w:rsidRDefault="00DC5A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85D"/>
    <w:multiLevelType w:val="hybridMultilevel"/>
    <w:tmpl w:val="7B90DF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F2EB7"/>
    <w:multiLevelType w:val="hybridMultilevel"/>
    <w:tmpl w:val="D80E136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8367B"/>
    <w:multiLevelType w:val="multilevel"/>
    <w:tmpl w:val="BAF86D60"/>
    <w:lvl w:ilvl="0">
      <w:start w:val="1"/>
      <w:numFmt w:val="decimal"/>
      <w:pStyle w:val="Titre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</w:lvl>
    <w:lvl w:ilvl="4">
      <w:start w:val="1"/>
      <w:numFmt w:val="decimal"/>
      <w:pStyle w:val="Titre5"/>
      <w:lvlText w:val="%1.%2.%3.%4.%5"/>
      <w:lvlJc w:val="left"/>
      <w:pPr>
        <w:ind w:left="1292" w:hanging="1008"/>
      </w:pPr>
    </w:lvl>
    <w:lvl w:ilvl="5">
      <w:start w:val="1"/>
      <w:numFmt w:val="decimal"/>
      <w:pStyle w:val="Titre6"/>
      <w:lvlText w:val="%1.%2.%3.%4.%5.%6"/>
      <w:lvlJc w:val="left"/>
      <w:pPr>
        <w:ind w:left="1436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868" w:hanging="1584"/>
      </w:pPr>
    </w:lvl>
  </w:abstractNum>
  <w:abstractNum w:abstractNumId="3">
    <w:nsid w:val="6D8A0927"/>
    <w:multiLevelType w:val="hybridMultilevel"/>
    <w:tmpl w:val="B0821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7BB"/>
    <w:rsid w:val="00015933"/>
    <w:rsid w:val="00020F81"/>
    <w:rsid w:val="000239D5"/>
    <w:rsid w:val="000964A1"/>
    <w:rsid w:val="000B3402"/>
    <w:rsid w:val="0015572A"/>
    <w:rsid w:val="001737BD"/>
    <w:rsid w:val="00181391"/>
    <w:rsid w:val="001B0CE5"/>
    <w:rsid w:val="001C34B9"/>
    <w:rsid w:val="001F071D"/>
    <w:rsid w:val="0021355B"/>
    <w:rsid w:val="002162CA"/>
    <w:rsid w:val="0023269C"/>
    <w:rsid w:val="00263115"/>
    <w:rsid w:val="00264EC9"/>
    <w:rsid w:val="0026508E"/>
    <w:rsid w:val="00280D85"/>
    <w:rsid w:val="002828BF"/>
    <w:rsid w:val="002A6155"/>
    <w:rsid w:val="002C64E2"/>
    <w:rsid w:val="002E4E2D"/>
    <w:rsid w:val="002F309F"/>
    <w:rsid w:val="002F70F0"/>
    <w:rsid w:val="00360367"/>
    <w:rsid w:val="00362513"/>
    <w:rsid w:val="00382FE5"/>
    <w:rsid w:val="00387CD6"/>
    <w:rsid w:val="003C46C1"/>
    <w:rsid w:val="003E474B"/>
    <w:rsid w:val="0042792D"/>
    <w:rsid w:val="00430D71"/>
    <w:rsid w:val="00440386"/>
    <w:rsid w:val="004952E6"/>
    <w:rsid w:val="004F4A3C"/>
    <w:rsid w:val="004F59BE"/>
    <w:rsid w:val="00561D29"/>
    <w:rsid w:val="00585A66"/>
    <w:rsid w:val="00594B09"/>
    <w:rsid w:val="00595C8F"/>
    <w:rsid w:val="005B1296"/>
    <w:rsid w:val="00601BCE"/>
    <w:rsid w:val="00622960"/>
    <w:rsid w:val="006372FE"/>
    <w:rsid w:val="006565BE"/>
    <w:rsid w:val="00666953"/>
    <w:rsid w:val="00676F3A"/>
    <w:rsid w:val="006869AB"/>
    <w:rsid w:val="006B4BE6"/>
    <w:rsid w:val="006D6526"/>
    <w:rsid w:val="006E77E6"/>
    <w:rsid w:val="00710C13"/>
    <w:rsid w:val="00713728"/>
    <w:rsid w:val="007537BB"/>
    <w:rsid w:val="0076485F"/>
    <w:rsid w:val="00774CBC"/>
    <w:rsid w:val="0077597F"/>
    <w:rsid w:val="007A33D1"/>
    <w:rsid w:val="007B6C18"/>
    <w:rsid w:val="007B7BB1"/>
    <w:rsid w:val="008361C2"/>
    <w:rsid w:val="00893840"/>
    <w:rsid w:val="008D350A"/>
    <w:rsid w:val="008D729B"/>
    <w:rsid w:val="00913CAB"/>
    <w:rsid w:val="009513EB"/>
    <w:rsid w:val="00965A1C"/>
    <w:rsid w:val="00975632"/>
    <w:rsid w:val="00995B55"/>
    <w:rsid w:val="009F05FF"/>
    <w:rsid w:val="00A1037D"/>
    <w:rsid w:val="00A20615"/>
    <w:rsid w:val="00A377EF"/>
    <w:rsid w:val="00A535C1"/>
    <w:rsid w:val="00A6173C"/>
    <w:rsid w:val="00A6545B"/>
    <w:rsid w:val="00AC0420"/>
    <w:rsid w:val="00AC0C17"/>
    <w:rsid w:val="00AF3C9E"/>
    <w:rsid w:val="00B05303"/>
    <w:rsid w:val="00B749CE"/>
    <w:rsid w:val="00BD7721"/>
    <w:rsid w:val="00C0483E"/>
    <w:rsid w:val="00C546D4"/>
    <w:rsid w:val="00C70A55"/>
    <w:rsid w:val="00CA0CF2"/>
    <w:rsid w:val="00CE0C65"/>
    <w:rsid w:val="00CF48FE"/>
    <w:rsid w:val="00CF4E93"/>
    <w:rsid w:val="00D154A8"/>
    <w:rsid w:val="00D40AC4"/>
    <w:rsid w:val="00D40FE8"/>
    <w:rsid w:val="00D97EB6"/>
    <w:rsid w:val="00DA6599"/>
    <w:rsid w:val="00DC5A70"/>
    <w:rsid w:val="00DD0C3A"/>
    <w:rsid w:val="00DE2634"/>
    <w:rsid w:val="00E9185A"/>
    <w:rsid w:val="00ED461A"/>
    <w:rsid w:val="00F1128E"/>
    <w:rsid w:val="00F639B1"/>
    <w:rsid w:val="00F91A03"/>
    <w:rsid w:val="00FC7B40"/>
    <w:rsid w:val="00FD3D08"/>
    <w:rsid w:val="00FD431C"/>
    <w:rsid w:val="00FF2003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70"/>
    <w:pPr>
      <w:suppressAutoHyphens/>
      <w:spacing w:before="40" w:after="40" w:line="360" w:lineRule="auto"/>
      <w:ind w:right="686"/>
      <w:jc w:val="both"/>
    </w:pPr>
    <w:rPr>
      <w:rFonts w:eastAsia="Arial Unicode MS" w:cs="Times New Roman"/>
      <w:snapToGrid w:val="0"/>
      <w:sz w:val="20"/>
      <w:szCs w:val="20"/>
      <w:lang w:val="en-GB"/>
    </w:rPr>
  </w:style>
  <w:style w:type="paragraph" w:styleId="Titre1">
    <w:name w:val="heading 1"/>
    <w:next w:val="Normal"/>
    <w:link w:val="Titre1Car"/>
    <w:uiPriority w:val="9"/>
    <w:qFormat/>
    <w:rsid w:val="00DC5A70"/>
    <w:pPr>
      <w:keepNext/>
      <w:keepLines/>
      <w:numPr>
        <w:numId w:val="1"/>
      </w:numPr>
      <w:spacing w:before="480" w:line="360" w:lineRule="auto"/>
      <w:ind w:left="432"/>
      <w:outlineLvl w:val="0"/>
    </w:pPr>
    <w:rPr>
      <w:rFonts w:ascii="Arial" w:eastAsiaTheme="majorEastAsia" w:hAnsi="Arial" w:cstheme="majorBidi"/>
      <w:b/>
      <w:bCs/>
      <w:color w:val="FF6600"/>
      <w:sz w:val="40"/>
      <w:szCs w:val="28"/>
    </w:rPr>
  </w:style>
  <w:style w:type="paragraph" w:styleId="Titre2">
    <w:name w:val="heading 2"/>
    <w:next w:val="Normal"/>
    <w:link w:val="Titre2Car"/>
    <w:uiPriority w:val="9"/>
    <w:unhideWhenUsed/>
    <w:qFormat/>
    <w:rsid w:val="00DC5A70"/>
    <w:pPr>
      <w:keepNext/>
      <w:keepLines/>
      <w:numPr>
        <w:ilvl w:val="1"/>
        <w:numId w:val="1"/>
      </w:numPr>
      <w:spacing w:before="200" w:line="276" w:lineRule="auto"/>
      <w:ind w:left="576"/>
      <w:outlineLvl w:val="1"/>
    </w:pPr>
    <w:rPr>
      <w:rFonts w:ascii="Arial" w:eastAsiaTheme="majorEastAsia" w:hAnsi="Arial" w:cstheme="majorBidi"/>
      <w:b/>
      <w:bCs/>
      <w:color w:val="FF6600"/>
      <w:sz w:val="28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DC5A7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Arial" w:eastAsiaTheme="majorEastAsia" w:hAnsi="Arial" w:cstheme="majorBidi"/>
      <w:bCs/>
      <w:color w:val="FF6600"/>
      <w:sz w:val="28"/>
      <w:szCs w:val="22"/>
    </w:rPr>
  </w:style>
  <w:style w:type="paragraph" w:styleId="Titre4">
    <w:name w:val="heading 4"/>
    <w:next w:val="Normal"/>
    <w:link w:val="Titre4Car"/>
    <w:uiPriority w:val="9"/>
    <w:unhideWhenUsed/>
    <w:qFormat/>
    <w:rsid w:val="00DC5A70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Theme="majorEastAsia" w:hAnsi="Arial" w:cstheme="majorBidi"/>
      <w:bCs/>
      <w:iCs/>
      <w:color w:val="7FD13B" w:themeColor="accent1"/>
      <w:sz w:val="28"/>
      <w:szCs w:val="22"/>
      <w:lang w:val="nl-BE" w:eastAsia="zh-CN"/>
    </w:rPr>
  </w:style>
  <w:style w:type="paragraph" w:styleId="Titre5">
    <w:name w:val="heading 5"/>
    <w:next w:val="Normal"/>
    <w:link w:val="Titre5Car"/>
    <w:uiPriority w:val="9"/>
    <w:unhideWhenUsed/>
    <w:qFormat/>
    <w:rsid w:val="00DC5A7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Arial" w:eastAsiaTheme="majorEastAsia" w:hAnsi="Arial" w:cstheme="majorBidi"/>
      <w:color w:val="E20177"/>
      <w:szCs w:val="22"/>
      <w:lang w:val="nl-BE"/>
    </w:rPr>
  </w:style>
  <w:style w:type="paragraph" w:styleId="Titre6">
    <w:name w:val="heading 6"/>
    <w:next w:val="Normal"/>
    <w:link w:val="Titre6Car"/>
    <w:uiPriority w:val="9"/>
    <w:unhideWhenUsed/>
    <w:qFormat/>
    <w:rsid w:val="00DC5A70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Arial" w:eastAsiaTheme="majorEastAsia" w:hAnsi="Arial" w:cstheme="majorBidi"/>
      <w:b/>
      <w:iCs/>
      <w:color w:val="7FD13B" w:themeColor="accent1"/>
      <w:szCs w:val="22"/>
    </w:rPr>
  </w:style>
  <w:style w:type="paragraph" w:styleId="Titre7">
    <w:name w:val="heading 7"/>
    <w:next w:val="Normal"/>
    <w:link w:val="Titre7Car"/>
    <w:uiPriority w:val="9"/>
    <w:unhideWhenUsed/>
    <w:rsid w:val="00DC5A70"/>
    <w:pPr>
      <w:numPr>
        <w:ilvl w:val="6"/>
        <w:numId w:val="1"/>
      </w:numPr>
      <w:spacing w:after="200" w:line="276" w:lineRule="auto"/>
      <w:outlineLvl w:val="6"/>
    </w:pPr>
    <w:rPr>
      <w:rFonts w:ascii="Arial" w:eastAsiaTheme="majorEastAsia" w:hAnsi="Arial" w:cstheme="majorBidi"/>
      <w:b/>
      <w:bCs/>
      <w:color w:val="E20177"/>
      <w:sz w:val="22"/>
      <w:szCs w:val="26"/>
    </w:rPr>
  </w:style>
  <w:style w:type="paragraph" w:styleId="Titre8">
    <w:name w:val="heading 8"/>
    <w:next w:val="Normal"/>
    <w:link w:val="Titre8Car"/>
    <w:uiPriority w:val="9"/>
    <w:unhideWhenUsed/>
    <w:rsid w:val="00DC5A70"/>
    <w:pPr>
      <w:numPr>
        <w:ilvl w:val="7"/>
        <w:numId w:val="1"/>
      </w:numPr>
      <w:spacing w:after="200" w:line="276" w:lineRule="auto"/>
      <w:outlineLvl w:val="7"/>
    </w:pPr>
    <w:rPr>
      <w:rFonts w:ascii="Arial" w:eastAsiaTheme="majorEastAsia" w:hAnsi="Arial" w:cstheme="majorBidi"/>
      <w:b/>
      <w:bCs/>
      <w:color w:val="E20177"/>
      <w:sz w:val="21"/>
      <w:szCs w:val="26"/>
    </w:rPr>
  </w:style>
  <w:style w:type="paragraph" w:styleId="Titre9">
    <w:name w:val="heading 9"/>
    <w:next w:val="Normal"/>
    <w:link w:val="Titre9Car"/>
    <w:uiPriority w:val="9"/>
    <w:unhideWhenUsed/>
    <w:rsid w:val="00DC5A70"/>
    <w:pPr>
      <w:numPr>
        <w:ilvl w:val="8"/>
        <w:numId w:val="1"/>
      </w:numPr>
      <w:spacing w:after="200" w:line="276" w:lineRule="auto"/>
      <w:outlineLvl w:val="8"/>
    </w:pPr>
    <w:rPr>
      <w:rFonts w:ascii="Arial" w:eastAsiaTheme="majorEastAsia" w:hAnsi="Arial" w:cstheme="majorBidi"/>
      <w:b/>
      <w:bCs/>
      <w:color w:val="E20177"/>
      <w:sz w:val="1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5A70"/>
    <w:rPr>
      <w:rFonts w:ascii="Arial" w:eastAsiaTheme="majorEastAsia" w:hAnsi="Arial" w:cstheme="majorBidi"/>
      <w:b/>
      <w:bCs/>
      <w:color w:val="FF6600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5A70"/>
    <w:rPr>
      <w:rFonts w:ascii="Arial" w:eastAsiaTheme="majorEastAsia" w:hAnsi="Arial" w:cstheme="majorBidi"/>
      <w:b/>
      <w:bCs/>
      <w:color w:val="FF66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5A70"/>
    <w:rPr>
      <w:rFonts w:ascii="Arial" w:eastAsiaTheme="majorEastAsia" w:hAnsi="Arial" w:cstheme="majorBidi"/>
      <w:bCs/>
      <w:color w:val="FF6600"/>
      <w:sz w:val="28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DC5A70"/>
    <w:rPr>
      <w:rFonts w:ascii="Arial" w:eastAsiaTheme="majorEastAsia" w:hAnsi="Arial" w:cstheme="majorBidi"/>
      <w:bCs/>
      <w:iCs/>
      <w:color w:val="7FD13B" w:themeColor="accent1"/>
      <w:sz w:val="28"/>
      <w:szCs w:val="22"/>
      <w:lang w:val="nl-BE" w:eastAsia="zh-CN"/>
    </w:rPr>
  </w:style>
  <w:style w:type="character" w:customStyle="1" w:styleId="Titre5Car">
    <w:name w:val="Titre 5 Car"/>
    <w:basedOn w:val="Policepardfaut"/>
    <w:link w:val="Titre5"/>
    <w:uiPriority w:val="9"/>
    <w:rsid w:val="00DC5A70"/>
    <w:rPr>
      <w:rFonts w:ascii="Arial" w:eastAsiaTheme="majorEastAsia" w:hAnsi="Arial" w:cstheme="majorBidi"/>
      <w:color w:val="E20177"/>
      <w:szCs w:val="22"/>
      <w:lang w:val="nl-BE"/>
    </w:rPr>
  </w:style>
  <w:style w:type="character" w:customStyle="1" w:styleId="Titre6Car">
    <w:name w:val="Titre 6 Car"/>
    <w:basedOn w:val="Policepardfaut"/>
    <w:link w:val="Titre6"/>
    <w:uiPriority w:val="9"/>
    <w:rsid w:val="00DC5A70"/>
    <w:rPr>
      <w:rFonts w:ascii="Arial" w:eastAsiaTheme="majorEastAsia" w:hAnsi="Arial" w:cstheme="majorBidi"/>
      <w:b/>
      <w:iCs/>
      <w:color w:val="7FD13B" w:themeColor="accent1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C5A70"/>
    <w:rPr>
      <w:rFonts w:ascii="Arial" w:eastAsiaTheme="majorEastAsia" w:hAnsi="Arial" w:cstheme="majorBidi"/>
      <w:b/>
      <w:bCs/>
      <w:color w:val="E20177"/>
      <w:sz w:val="22"/>
      <w:szCs w:val="26"/>
    </w:rPr>
  </w:style>
  <w:style w:type="character" w:customStyle="1" w:styleId="Titre8Car">
    <w:name w:val="Titre 8 Car"/>
    <w:basedOn w:val="Policepardfaut"/>
    <w:link w:val="Titre8"/>
    <w:uiPriority w:val="9"/>
    <w:rsid w:val="00DC5A70"/>
    <w:rPr>
      <w:rFonts w:ascii="Arial" w:eastAsiaTheme="majorEastAsia" w:hAnsi="Arial" w:cstheme="majorBidi"/>
      <w:b/>
      <w:bCs/>
      <w:color w:val="E20177"/>
      <w:sz w:val="21"/>
      <w:szCs w:val="26"/>
    </w:rPr>
  </w:style>
  <w:style w:type="character" w:customStyle="1" w:styleId="Titre9Car">
    <w:name w:val="Titre 9 Car"/>
    <w:basedOn w:val="Policepardfaut"/>
    <w:link w:val="Titre9"/>
    <w:uiPriority w:val="9"/>
    <w:rsid w:val="00DC5A70"/>
    <w:rPr>
      <w:rFonts w:ascii="Arial" w:eastAsiaTheme="majorEastAsia" w:hAnsi="Arial" w:cstheme="majorBidi"/>
      <w:b/>
      <w:bCs/>
      <w:color w:val="E20177"/>
      <w:sz w:val="18"/>
      <w:szCs w:val="26"/>
    </w:rPr>
  </w:style>
  <w:style w:type="table" w:styleId="Grilledutableau">
    <w:name w:val="Table Grid"/>
    <w:basedOn w:val="TableauNormal"/>
    <w:uiPriority w:val="59"/>
    <w:rsid w:val="00DC5A7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A7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A70"/>
    <w:rPr>
      <w:rFonts w:ascii="Lucida Grande" w:eastAsia="Arial Unicode MS" w:hAnsi="Lucida Grande" w:cs="Times New Roman"/>
      <w:snapToGrid w:val="0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DC5A7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A70"/>
    <w:rPr>
      <w:rFonts w:eastAsia="Arial Unicode MS" w:cs="Times New Roman"/>
      <w:snapToGrid w:val="0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C5A7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A70"/>
    <w:rPr>
      <w:rFonts w:eastAsia="Arial Unicode MS" w:cs="Times New Roman"/>
      <w:snapToGrid w:val="0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676F3A"/>
    <w:pPr>
      <w:suppressAutoHyphens w:val="0"/>
      <w:spacing w:before="0" w:after="200" w:line="276" w:lineRule="auto"/>
      <w:ind w:left="720" w:right="0"/>
      <w:contextualSpacing/>
      <w:jc w:val="left"/>
    </w:pPr>
    <w:rPr>
      <w:rFonts w:eastAsiaTheme="minorHAnsi" w:cstheme="minorBidi"/>
      <w:snapToGrid/>
      <w:sz w:val="22"/>
      <w:szCs w:val="22"/>
      <w:lang w:val="fr-CA"/>
    </w:rPr>
  </w:style>
  <w:style w:type="table" w:customStyle="1" w:styleId="Ombrageclair1">
    <w:name w:val="Ombrage clair1"/>
    <w:basedOn w:val="TableauNormal"/>
    <w:uiPriority w:val="60"/>
    <w:rsid w:val="00BD77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rsid w:val="00BD77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5">
    <w:name w:val="Light Shading Accent 5"/>
    <w:basedOn w:val="TableauNormal"/>
    <w:uiPriority w:val="60"/>
    <w:rsid w:val="00BD7721"/>
    <w:rPr>
      <w:color w:val="425EA9" w:themeColor="accent5" w:themeShade="BF"/>
    </w:rPr>
    <w:tblPr>
      <w:tblStyleRowBandSize w:val="1"/>
      <w:tblStyleColBandSize w:val="1"/>
      <w:tblInd w:w="0" w:type="dxa"/>
      <w:tblBorders>
        <w:top w:val="single" w:sz="8" w:space="0" w:color="738AC8" w:themeColor="accent5"/>
        <w:bottom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BD7721"/>
    <w:rPr>
      <w:color w:val="138576" w:themeColor="accent6" w:themeShade="BF"/>
    </w:rPr>
    <w:tblPr>
      <w:tblStyleRowBandSize w:val="1"/>
      <w:tblStyleColBandSize w:val="1"/>
      <w:tblInd w:w="0" w:type="dxa"/>
      <w:tblBorders>
        <w:top w:val="single" w:sz="8" w:space="0" w:color="1AB39F" w:themeColor="accent6"/>
        <w:bottom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BD7721"/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BD7721"/>
    <w:rPr>
      <w:color w:val="AF0F5A" w:themeColor="accent2" w:themeShade="BF"/>
    </w:rPr>
    <w:tblPr>
      <w:tblStyleRowBandSize w:val="1"/>
      <w:tblStyleColBandSize w:val="1"/>
      <w:tblInd w:w="0" w:type="dxa"/>
      <w:tblBorders>
        <w:top w:val="single" w:sz="8" w:space="0" w:color="EA157A" w:themeColor="accent2"/>
        <w:bottom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paragraph" w:customStyle="1" w:styleId="Default">
    <w:name w:val="Default"/>
    <w:rsid w:val="00893840"/>
    <w:pPr>
      <w:autoSpaceDE w:val="0"/>
      <w:autoSpaceDN w:val="0"/>
      <w:adjustRightInd w:val="0"/>
    </w:pPr>
    <w:rPr>
      <w:rFonts w:ascii="Cambria" w:hAnsi="Cambria" w:cs="Cambria"/>
      <w:color w:val="00000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MARKETING\DOCS%20a%20envoyer%20CLIENTS\THE%20LEADING%20EDGE%20OF%20PRESERVATION-FIL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7D3C018D2C448FB301FF1802D39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1B796-813E-4265-B87F-884E1AD45C8B}"/>
      </w:docPartPr>
      <w:docPartBody>
        <w:p w:rsidR="00C0383E" w:rsidRDefault="00677FA5">
          <w:pPr>
            <w:pStyle w:val="B87D3C018D2C448FB301FF1802D3977B"/>
          </w:pPr>
          <w:r>
            <w:t>[Type text]</w:t>
          </w:r>
        </w:p>
      </w:docPartBody>
    </w:docPart>
    <w:docPart>
      <w:docPartPr>
        <w:name w:val="345074FDB69A414DBAB333C8A52D4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02820-6152-45F9-9688-A3C3EC2C9A1F}"/>
      </w:docPartPr>
      <w:docPartBody>
        <w:p w:rsidR="00C0383E" w:rsidRDefault="00677FA5">
          <w:pPr>
            <w:pStyle w:val="345074FDB69A414DBAB333C8A52D41DD"/>
          </w:pPr>
          <w:r>
            <w:t>[Type text]</w:t>
          </w:r>
        </w:p>
      </w:docPartBody>
    </w:docPart>
    <w:docPart>
      <w:docPartPr>
        <w:name w:val="40FA2991C7EA49CA96A9F5B68EA63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5FFDF-7CEC-4721-90DF-063CD1CEB128}"/>
      </w:docPartPr>
      <w:docPartBody>
        <w:p w:rsidR="00C0383E" w:rsidRDefault="00677FA5">
          <w:pPr>
            <w:pStyle w:val="40FA2991C7EA49CA96A9F5B68EA63E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7FA5"/>
    <w:rsid w:val="00353D40"/>
    <w:rsid w:val="004B2C8C"/>
    <w:rsid w:val="004D3FFB"/>
    <w:rsid w:val="005A78BE"/>
    <w:rsid w:val="00677FA5"/>
    <w:rsid w:val="00AB7786"/>
    <w:rsid w:val="00AD531D"/>
    <w:rsid w:val="00C0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7D3C018D2C448FB301FF1802D3977B">
    <w:name w:val="B87D3C018D2C448FB301FF1802D3977B"/>
    <w:rsid w:val="00C0383E"/>
  </w:style>
  <w:style w:type="paragraph" w:customStyle="1" w:styleId="345074FDB69A414DBAB333C8A52D41DD">
    <w:name w:val="345074FDB69A414DBAB333C8A52D41DD"/>
    <w:rsid w:val="00C0383E"/>
  </w:style>
  <w:style w:type="paragraph" w:customStyle="1" w:styleId="40FA2991C7EA49CA96A9F5B68EA63E74">
    <w:name w:val="40FA2991C7EA49CA96A9F5B68EA63E74"/>
    <w:rsid w:val="00C03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46A71-F164-4AC9-B82D-F0C805C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LEADING EDGE OF PRESERVATION-FILM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2016-11-05T19:28:00Z</cp:lastPrinted>
  <dcterms:created xsi:type="dcterms:W3CDTF">2016-11-05T20:44:00Z</dcterms:created>
  <dcterms:modified xsi:type="dcterms:W3CDTF">2016-11-05T20:44:00Z</dcterms:modified>
</cp:coreProperties>
</file>